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57" w:rsidRDefault="00F47E6F">
      <w:pPr>
        <w:rPr>
          <w:rFonts w:ascii="Times New Roman" w:hAnsi="Times New Roman" w:cs="Times New Roman"/>
          <w:sz w:val="24"/>
          <w:szCs w:val="24"/>
        </w:rPr>
      </w:pPr>
      <w:r w:rsidRPr="00F47E6F">
        <w:rPr>
          <w:rFonts w:ascii="Times New Roman" w:hAnsi="Times New Roman" w:cs="Times New Roman"/>
          <w:sz w:val="24"/>
          <w:szCs w:val="24"/>
        </w:rPr>
        <w:t xml:space="preserve">Direktoriaus pavaduotoja ugdymui </w:t>
      </w:r>
      <w:r w:rsidRPr="00F47E6F">
        <w:rPr>
          <w:rFonts w:ascii="Times New Roman" w:hAnsi="Times New Roman" w:cs="Times New Roman"/>
          <w:b/>
          <w:sz w:val="24"/>
          <w:szCs w:val="24"/>
        </w:rPr>
        <w:t>GRAŽINA ŠVĖGŽDĖ</w:t>
      </w:r>
      <w:r w:rsidRPr="00F47E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E6F" w:rsidRDefault="00F47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Darbo tel.: (8-349) 51389</w:t>
      </w:r>
    </w:p>
    <w:p w:rsidR="00F47E6F" w:rsidRDefault="00F47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El. paštas: </w:t>
      </w:r>
      <w:hyperlink r:id="rId4" w:history="1">
        <w:r w:rsidRPr="00FB596A">
          <w:rPr>
            <w:rStyle w:val="Hipersaitas"/>
            <w:rFonts w:ascii="Times New Roman" w:hAnsi="Times New Roman" w:cs="Times New Roman"/>
            <w:sz w:val="24"/>
            <w:szCs w:val="24"/>
          </w:rPr>
          <w:t>g.svegzde@gmail.com</w:t>
        </w:r>
      </w:hyperlink>
    </w:p>
    <w:p w:rsidR="00F47E6F" w:rsidRDefault="00F47E6F">
      <w:pPr>
        <w:rPr>
          <w:rFonts w:ascii="Times New Roman" w:hAnsi="Times New Roman" w:cs="Times New Roman"/>
          <w:b/>
          <w:sz w:val="24"/>
          <w:szCs w:val="24"/>
        </w:rPr>
      </w:pPr>
      <w:r w:rsidRPr="00F47E6F">
        <w:rPr>
          <w:rFonts w:ascii="Times New Roman" w:hAnsi="Times New Roman" w:cs="Times New Roman"/>
          <w:b/>
          <w:sz w:val="24"/>
          <w:szCs w:val="24"/>
        </w:rPr>
        <w:t>Išsilavinimas</w:t>
      </w:r>
    </w:p>
    <w:p w:rsidR="00F47E6F" w:rsidRDefault="00F47E6F" w:rsidP="00C04C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1978-1983 Šiaulių pedagoginis institutas, rusų kalbos ir literatūros mokytojo ir auklėjamojo darbo metodininko kvalifikacija</w:t>
      </w:r>
      <w:r w:rsidR="002D7CC6">
        <w:rPr>
          <w:rFonts w:ascii="Times New Roman" w:hAnsi="Times New Roman" w:cs="Times New Roman"/>
          <w:sz w:val="24"/>
          <w:szCs w:val="24"/>
        </w:rPr>
        <w:t>.</w:t>
      </w:r>
    </w:p>
    <w:p w:rsidR="00F47E6F" w:rsidRDefault="00F47E6F" w:rsidP="00C04C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1993-1997 Šiaulių universitetas, socialinių mokslų (darbų) bakalauro kvalifikacinis laipsnis</w:t>
      </w:r>
      <w:r w:rsidR="002D7CC6">
        <w:rPr>
          <w:rFonts w:ascii="Times New Roman" w:hAnsi="Times New Roman" w:cs="Times New Roman"/>
          <w:sz w:val="24"/>
          <w:szCs w:val="24"/>
        </w:rPr>
        <w:t>.</w:t>
      </w:r>
    </w:p>
    <w:p w:rsidR="00F47E6F" w:rsidRDefault="00F47E6F" w:rsidP="00C04C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E6F">
        <w:rPr>
          <w:rFonts w:ascii="Times New Roman" w:hAnsi="Times New Roman" w:cs="Times New Roman"/>
          <w:b/>
          <w:sz w:val="24"/>
          <w:szCs w:val="24"/>
        </w:rPr>
        <w:t xml:space="preserve">Kvalifikacija </w:t>
      </w:r>
    </w:p>
    <w:p w:rsidR="00F47E6F" w:rsidRDefault="00F47E6F" w:rsidP="00C04C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1995 -10-10 II vadybos kategorija</w:t>
      </w:r>
      <w:r w:rsidR="002D7CC6">
        <w:rPr>
          <w:rFonts w:ascii="Times New Roman" w:hAnsi="Times New Roman" w:cs="Times New Roman"/>
          <w:sz w:val="24"/>
          <w:szCs w:val="24"/>
        </w:rPr>
        <w:t>.</w:t>
      </w:r>
    </w:p>
    <w:p w:rsidR="00CC0268" w:rsidRDefault="00CC0268" w:rsidP="00C04C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268">
        <w:rPr>
          <w:rFonts w:ascii="Times New Roman" w:hAnsi="Times New Roman" w:cs="Times New Roman"/>
          <w:b/>
          <w:sz w:val="24"/>
          <w:szCs w:val="24"/>
        </w:rPr>
        <w:t>Pedagoginė kvalifikacija</w:t>
      </w:r>
    </w:p>
    <w:p w:rsidR="00CC0268" w:rsidRDefault="00C04C33" w:rsidP="00C04C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Rusų</w:t>
      </w:r>
      <w:r w:rsidR="00CC0268">
        <w:rPr>
          <w:rFonts w:ascii="Times New Roman" w:hAnsi="Times New Roman" w:cs="Times New Roman"/>
          <w:sz w:val="24"/>
          <w:szCs w:val="24"/>
        </w:rPr>
        <w:t xml:space="preserve"> kalbos vyresnioji mokytoja</w:t>
      </w:r>
      <w:r w:rsidR="002D7CC6">
        <w:rPr>
          <w:rFonts w:ascii="Times New Roman" w:hAnsi="Times New Roman" w:cs="Times New Roman"/>
          <w:sz w:val="24"/>
          <w:szCs w:val="24"/>
        </w:rPr>
        <w:t>.</w:t>
      </w:r>
    </w:p>
    <w:p w:rsidR="00CC0268" w:rsidRDefault="00CC0268" w:rsidP="00C04C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268">
        <w:rPr>
          <w:rFonts w:ascii="Times New Roman" w:hAnsi="Times New Roman" w:cs="Times New Roman"/>
          <w:b/>
          <w:sz w:val="24"/>
          <w:szCs w:val="24"/>
        </w:rPr>
        <w:t xml:space="preserve">Darbo patirtis </w:t>
      </w:r>
    </w:p>
    <w:p w:rsidR="00CC0268" w:rsidRDefault="00CC0268" w:rsidP="00C04C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Nuo 1983-08-25 Jonavos 3 vidurinė mokykla (</w:t>
      </w:r>
      <w:r w:rsidR="00C04C33">
        <w:rPr>
          <w:rFonts w:ascii="Times New Roman" w:hAnsi="Times New Roman" w:cs="Times New Roman"/>
          <w:sz w:val="24"/>
          <w:szCs w:val="24"/>
        </w:rPr>
        <w:t>2001 m. reorganizuota į Jonavos</w:t>
      </w:r>
      <w:r>
        <w:rPr>
          <w:rFonts w:ascii="Times New Roman" w:hAnsi="Times New Roman" w:cs="Times New Roman"/>
          <w:sz w:val="24"/>
          <w:szCs w:val="24"/>
        </w:rPr>
        <w:t xml:space="preserve"> „Lietavos“ pagrindin</w:t>
      </w:r>
      <w:r w:rsidR="00C04C33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mokykl</w:t>
      </w:r>
      <w:r w:rsidR="00C04C33">
        <w:rPr>
          <w:rFonts w:ascii="Times New Roman" w:hAnsi="Times New Roman" w:cs="Times New Roman"/>
          <w:sz w:val="24"/>
          <w:szCs w:val="24"/>
        </w:rPr>
        <w:t>ą), rusų kalbos ir literatūros mokytoja</w:t>
      </w:r>
      <w:r w:rsidR="002D7CC6">
        <w:rPr>
          <w:rFonts w:ascii="Times New Roman" w:hAnsi="Times New Roman" w:cs="Times New Roman"/>
          <w:sz w:val="24"/>
          <w:szCs w:val="24"/>
        </w:rPr>
        <w:t>.</w:t>
      </w:r>
    </w:p>
    <w:p w:rsidR="00C04C33" w:rsidRPr="00CC0268" w:rsidRDefault="00C04C33" w:rsidP="00C04C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Nuo 1988-12-10 d</w:t>
      </w:r>
      <w:r w:rsidR="002D7CC6">
        <w:rPr>
          <w:rFonts w:ascii="Times New Roman" w:hAnsi="Times New Roman" w:cs="Times New Roman"/>
          <w:sz w:val="24"/>
          <w:szCs w:val="24"/>
        </w:rPr>
        <w:t>irektoriaus pavaduotoja ugdymui.</w:t>
      </w:r>
    </w:p>
    <w:p w:rsidR="00CC0268" w:rsidRPr="00CC0268" w:rsidRDefault="00CC0268">
      <w:pPr>
        <w:rPr>
          <w:rFonts w:ascii="Times New Roman" w:hAnsi="Times New Roman" w:cs="Times New Roman"/>
          <w:b/>
          <w:sz w:val="24"/>
          <w:szCs w:val="24"/>
        </w:rPr>
      </w:pPr>
    </w:p>
    <w:p w:rsidR="00F47E6F" w:rsidRPr="00F47E6F" w:rsidRDefault="00F47E6F">
      <w:pPr>
        <w:rPr>
          <w:rFonts w:ascii="Times New Roman" w:hAnsi="Times New Roman" w:cs="Times New Roman"/>
          <w:sz w:val="24"/>
          <w:szCs w:val="24"/>
        </w:rPr>
      </w:pPr>
    </w:p>
    <w:sectPr w:rsidR="00F47E6F" w:rsidRPr="00F47E6F" w:rsidSect="00A92F5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F47E6F"/>
    <w:rsid w:val="002D7CC6"/>
    <w:rsid w:val="00A92F57"/>
    <w:rsid w:val="00C04C33"/>
    <w:rsid w:val="00CC0268"/>
    <w:rsid w:val="00E21041"/>
    <w:rsid w:val="00F47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92F5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F47E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.svegzde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2</cp:revision>
  <dcterms:created xsi:type="dcterms:W3CDTF">2023-02-13T09:44:00Z</dcterms:created>
  <dcterms:modified xsi:type="dcterms:W3CDTF">2023-02-13T10:19:00Z</dcterms:modified>
</cp:coreProperties>
</file>